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FF" w:rsidRDefault="009B22FF" w:rsidP="00F47F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494" w:rsidRDefault="006C28A0" w:rsidP="00F47F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74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494" w:rsidRDefault="000B7494" w:rsidP="00F47F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F7" w:rsidRPr="001F6F3D" w:rsidRDefault="00F47FF7" w:rsidP="00F47F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3D"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F47FF7" w:rsidRPr="001F6F3D" w:rsidRDefault="00F47FF7" w:rsidP="00F47F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3D">
        <w:rPr>
          <w:rFonts w:ascii="Times New Roman" w:hAnsi="Times New Roman" w:cs="Times New Roman"/>
          <w:b/>
          <w:sz w:val="24"/>
          <w:szCs w:val="24"/>
        </w:rPr>
        <w:t>на оказание медицинских услуг в условиях стационара.</w:t>
      </w:r>
    </w:p>
    <w:p w:rsidR="00F47FF7" w:rsidRPr="001F6F3D" w:rsidRDefault="00F47FF7" w:rsidP="00F47F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632FA1" w:rsidP="00F47F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Астана</w:t>
      </w:r>
      <w:r w:rsidR="00F47FF7" w:rsidRPr="001F6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B7DD0">
        <w:rPr>
          <w:rFonts w:ascii="Times New Roman" w:hAnsi="Times New Roman" w:cs="Times New Roman"/>
          <w:sz w:val="24"/>
          <w:szCs w:val="24"/>
        </w:rPr>
        <w:t xml:space="preserve">    </w:t>
      </w:r>
      <w:r w:rsidR="006C28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87B">
        <w:rPr>
          <w:rFonts w:ascii="Times New Roman" w:hAnsi="Times New Roman" w:cs="Times New Roman"/>
          <w:sz w:val="24"/>
          <w:szCs w:val="24"/>
        </w:rPr>
        <w:t xml:space="preserve"> «____» _______________ 2024</w:t>
      </w:r>
      <w:r w:rsidR="00F47FF7" w:rsidRPr="001F6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7FF7" w:rsidRPr="001F6F3D" w:rsidRDefault="00F47FF7" w:rsidP="00F47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47FF7" w:rsidRPr="0076787F" w:rsidRDefault="00F47FF7" w:rsidP="00F47FF7">
      <w:pPr>
        <w:pStyle w:val="a3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787F">
        <w:rPr>
          <w:rFonts w:ascii="Times New Roman" w:hAnsi="Times New Roman" w:cs="Times New Roman"/>
          <w:i/>
          <w:iCs/>
          <w:sz w:val="24"/>
          <w:szCs w:val="24"/>
        </w:rPr>
        <w:t>ФИО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Pr="001F6F3D">
        <w:rPr>
          <w:rFonts w:ascii="Times New Roman" w:hAnsi="Times New Roman" w:cs="Times New Roman"/>
          <w:b/>
          <w:sz w:val="24"/>
          <w:szCs w:val="24"/>
        </w:rPr>
        <w:t xml:space="preserve">«Заказчик», </w:t>
      </w:r>
      <w:r w:rsidRPr="001F6F3D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 w:rsidRPr="001F6F3D">
        <w:rPr>
          <w:rFonts w:ascii="Times New Roman" w:hAnsi="Times New Roman" w:cs="Times New Roman"/>
          <w:b/>
          <w:sz w:val="24"/>
          <w:szCs w:val="24"/>
        </w:rPr>
        <w:t>ТОО «Центр перинатальной профилактики»,</w:t>
      </w:r>
      <w:r w:rsidRPr="001F6F3D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№ 30484-1901-ТОО выдано Департаментом юстиции г. Астана 03.04.2008 года, </w:t>
      </w:r>
      <w:r w:rsidRPr="0076787F">
        <w:rPr>
          <w:rFonts w:ascii="Times New Roman" w:hAnsi="Times New Roman" w:cs="Times New Roman"/>
          <w:sz w:val="24"/>
          <w:szCs w:val="24"/>
        </w:rPr>
        <w:t>лицензия № 13002969 от 26.02.2013 г.,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 xml:space="preserve"> </w:t>
      </w:r>
      <w:r w:rsidRPr="007678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 xml:space="preserve"> в лице директора, </w:t>
      </w:r>
      <w:proofErr w:type="spellStart"/>
      <w:r w:rsidRPr="001F6F3D">
        <w:rPr>
          <w:rFonts w:ascii="Times New Roman" w:hAnsi="Times New Roman" w:cs="Times New Roman"/>
          <w:sz w:val="24"/>
          <w:szCs w:val="24"/>
        </w:rPr>
        <w:t>Вакрушевой</w:t>
      </w:r>
      <w:proofErr w:type="spellEnd"/>
      <w:r w:rsidRPr="001F6F3D">
        <w:rPr>
          <w:rFonts w:ascii="Times New Roman" w:hAnsi="Times New Roman" w:cs="Times New Roman"/>
          <w:sz w:val="24"/>
          <w:szCs w:val="24"/>
        </w:rPr>
        <w:t xml:space="preserve"> Татьяны </w:t>
      </w:r>
      <w:proofErr w:type="spellStart"/>
      <w:r w:rsidRPr="001F6F3D">
        <w:rPr>
          <w:rFonts w:ascii="Times New Roman" w:hAnsi="Times New Roman" w:cs="Times New Roman"/>
          <w:sz w:val="24"/>
          <w:szCs w:val="24"/>
        </w:rPr>
        <w:t>Мироновны</w:t>
      </w:r>
      <w:proofErr w:type="spellEnd"/>
      <w:r w:rsidRPr="001F6F3D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именуемое в дальнейшем </w:t>
      </w:r>
      <w:r w:rsidRPr="0076787F">
        <w:rPr>
          <w:rFonts w:ascii="Times New Roman" w:hAnsi="Times New Roman" w:cs="Times New Roman"/>
          <w:sz w:val="24"/>
          <w:szCs w:val="24"/>
        </w:rPr>
        <w:t>«Исполнитель</w:t>
      </w:r>
      <w:r w:rsidRPr="001F6F3D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6615" w:rsidRDefault="00196615" w:rsidP="0019661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«Исполнитель» – «по тексту – «Клиника» либо «Роддом» - организация, оказывающая квалифицированную стационарную медицинскую помощь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беременным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находящимся на сроке от 37 полных недель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гестации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(беременности) до 72 полных часов послеродового периода»;</w:t>
      </w:r>
    </w:p>
    <w:p w:rsidR="00196615" w:rsidRDefault="00196615" w:rsidP="0019661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«Заказчик» – «по тексту – «Пациент» либо «Беременная» - женщина, получающая  стационарную медицинскую помощь в Клинике (Роддоме); обязующаяся в установленном договоре порядке оплатить услуги по договору.</w:t>
      </w:r>
    </w:p>
    <w:p w:rsidR="00196615" w:rsidRDefault="00196615" w:rsidP="001966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3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47FF7" w:rsidRPr="001F6F3D" w:rsidRDefault="00F47FF7" w:rsidP="00F47F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принимает на себя обязательство в сроки и за оплату, оговоренные в настоящем договоре, оказать медицинские услуги в виде 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квалифицированной стационарной медицинской помощи беременным женщинам, находящемся на сроке от 37 полных недель </w:t>
      </w:r>
      <w:proofErr w:type="spellStart"/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гестации</w:t>
      </w:r>
      <w:proofErr w:type="spellEnd"/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(беременности), в срок до 72 (семидесяти двух) часов послеродового периода, а Заказчик обязуется оплатить данные услуги.</w:t>
      </w:r>
      <w:proofErr w:type="gramEnd"/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1.2.Условия пребывания Пациента в стационаре в период до родов, </w:t>
      </w:r>
      <w:r w:rsidR="009F69B3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регламентированы Приложением № 1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договору. Срок послеродового периода пребывание Пациента в стационаре может быть продлен более чем на 72 (семьдесят два) часа, согласно Приложению № 3 к настоящему договору.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1.3. Амбулаторное 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 Пациента в период беременности до 37 полных недель и в послеродовом периоде (после выписки Пациента из Роддома) не входит в перечень оказываемых услуг по договору.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1.4. Исполнитель самостоятельно определяет способы, методы и объем медицинских услуг, а также виды медикаментов, порядок и сроки забора анализов в каждом конкретном случае, руководствуясь сложившейся медицинской практикой, диагностическими и лечебными потребностями.</w:t>
      </w:r>
    </w:p>
    <w:p w:rsidR="00F47FF7" w:rsidRPr="001F6F3D" w:rsidRDefault="00F47FF7" w:rsidP="00F47FF7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1F6F3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2. Условия и порядок оказания услуг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eastAsia="Times New Roman" w:hAnsi="Times New Roman" w:cs="Times New Roman"/>
          <w:color w:val="212529"/>
          <w:sz w:val="24"/>
          <w:szCs w:val="24"/>
        </w:rPr>
        <w:t>2.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1  Исполнитель оказывает услуги по настоящему дого</w:t>
      </w:r>
      <w:r w:rsidR="008A7D44">
        <w:rPr>
          <w:rFonts w:ascii="Times New Roman" w:hAnsi="Times New Roman" w:cs="Times New Roman"/>
          <w:color w:val="000000" w:themeColor="text1"/>
          <w:sz w:val="24"/>
          <w:szCs w:val="24"/>
        </w:rPr>
        <w:t>вору по адресу: город Астана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A7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ул. Е 126, здание 4/1.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2.2  Исполнитель оказывает услуги по настоящему договору круглосуточно, без выходных и праздничных дней.</w:t>
      </w:r>
    </w:p>
    <w:p w:rsidR="00F47FF7" w:rsidRPr="001F6F3D" w:rsidRDefault="00F47FF7" w:rsidP="00F47FF7">
      <w:pPr>
        <w:pStyle w:val="a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2.3 Заказчик дает согласие на включение и использование своих персональных данных (фамилия</w:t>
      </w:r>
      <w:r w:rsidRPr="001F6F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имя, отчество (при его наличии), национальность, пол, дата рождения, ИИН, </w:t>
      </w:r>
      <w:r w:rsidRPr="001F6F3D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(далее - МЗСР РК) в целях обмена этой информацией участниками процесса квалифицированной стационарной помощи.</w:t>
      </w:r>
      <w:proofErr w:type="gramEnd"/>
    </w:p>
    <w:p w:rsidR="00F47FF7" w:rsidRPr="00196615" w:rsidRDefault="00F47FF7" w:rsidP="00F47FF7">
      <w:pPr>
        <w:pStyle w:val="a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3D">
        <w:rPr>
          <w:rFonts w:ascii="Times New Roman" w:hAnsi="Times New Roman" w:cs="Times New Roman"/>
          <w:b/>
          <w:sz w:val="24"/>
          <w:szCs w:val="24"/>
        </w:rPr>
        <w:t>Порядок расчетов по договору.</w:t>
      </w:r>
    </w:p>
    <w:p w:rsidR="00F47FF7" w:rsidRPr="001F6F3D" w:rsidRDefault="00F47FF7" w:rsidP="00F47FF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FF7" w:rsidRPr="00F45372" w:rsidRDefault="00F47FF7" w:rsidP="00F47FF7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45372">
        <w:rPr>
          <w:rStyle w:val="a5"/>
          <w:rFonts w:ascii="Times New Roman" w:hAnsi="Times New Roman" w:cs="Times New Roman"/>
          <w:b w:val="0"/>
          <w:sz w:val="24"/>
          <w:szCs w:val="24"/>
        </w:rPr>
        <w:t>3.1. Стоимость услуг, оказываемых Исполнителем в период родо</w:t>
      </w:r>
      <w:r w:rsidR="009F69B3" w:rsidRPr="00F45372">
        <w:rPr>
          <w:rStyle w:val="a5"/>
          <w:rFonts w:ascii="Times New Roman" w:hAnsi="Times New Roman" w:cs="Times New Roman"/>
          <w:b w:val="0"/>
          <w:sz w:val="24"/>
          <w:szCs w:val="24"/>
        </w:rPr>
        <w:t>в, предусмотренных Приложением 2</w:t>
      </w:r>
      <w:r w:rsidR="00E029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 договору, с</w:t>
      </w:r>
      <w:r w:rsidR="00E0298D" w:rsidRPr="00E0298D">
        <w:rPr>
          <w:rStyle w:val="a5"/>
          <w:rFonts w:ascii="Times New Roman" w:hAnsi="Times New Roman" w:cs="Times New Roman"/>
          <w:sz w:val="24"/>
          <w:szCs w:val="24"/>
        </w:rPr>
        <w:t>оставляет</w:t>
      </w:r>
      <w:r w:rsidR="00E029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1FF5">
        <w:rPr>
          <w:rStyle w:val="a5"/>
          <w:rFonts w:ascii="Times New Roman" w:hAnsi="Times New Roman" w:cs="Times New Roman"/>
          <w:sz w:val="24"/>
          <w:szCs w:val="24"/>
        </w:rPr>
        <w:t>9</w:t>
      </w:r>
      <w:r w:rsidR="00E0298D" w:rsidRPr="00E0298D">
        <w:rPr>
          <w:rStyle w:val="a5"/>
          <w:rFonts w:ascii="Times New Roman" w:hAnsi="Times New Roman" w:cs="Times New Roman"/>
          <w:sz w:val="24"/>
          <w:szCs w:val="24"/>
        </w:rPr>
        <w:t>75000</w:t>
      </w:r>
      <w:r w:rsidR="00B13166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r w:rsidR="00011FF5">
        <w:rPr>
          <w:rStyle w:val="a5"/>
          <w:rFonts w:ascii="Times New Roman" w:hAnsi="Times New Roman" w:cs="Times New Roman"/>
          <w:sz w:val="24"/>
          <w:szCs w:val="24"/>
        </w:rPr>
        <w:t>девят</w:t>
      </w:r>
      <w:r w:rsidR="00B13166">
        <w:rPr>
          <w:rStyle w:val="a5"/>
          <w:rFonts w:ascii="Times New Roman" w:hAnsi="Times New Roman" w:cs="Times New Roman"/>
          <w:sz w:val="24"/>
          <w:szCs w:val="24"/>
        </w:rPr>
        <w:t>ьсот семьдесят пять тысяч)</w:t>
      </w:r>
      <w:r w:rsidRPr="00E0298D">
        <w:rPr>
          <w:rStyle w:val="a5"/>
          <w:rFonts w:ascii="Times New Roman" w:hAnsi="Times New Roman" w:cs="Times New Roman"/>
          <w:sz w:val="24"/>
          <w:szCs w:val="24"/>
        </w:rPr>
        <w:t xml:space="preserve"> тенге</w:t>
      </w:r>
      <w:r w:rsidRPr="00F45372">
        <w:rPr>
          <w:rStyle w:val="a5"/>
          <w:rFonts w:ascii="Times New Roman" w:hAnsi="Times New Roman" w:cs="Times New Roman"/>
          <w:b w:val="0"/>
          <w:sz w:val="24"/>
          <w:szCs w:val="24"/>
        </w:rPr>
        <w:t>. Данная сумма оплачивается Заказчиком при заключении договора.</w:t>
      </w:r>
    </w:p>
    <w:p w:rsidR="00F47FF7" w:rsidRPr="00F45372" w:rsidRDefault="00F47FF7" w:rsidP="00F47FF7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45372">
        <w:rPr>
          <w:rStyle w:val="a5"/>
          <w:rFonts w:ascii="Times New Roman" w:hAnsi="Times New Roman" w:cs="Times New Roman"/>
          <w:b w:val="0"/>
          <w:sz w:val="24"/>
          <w:szCs w:val="24"/>
        </w:rPr>
        <w:t>3.2. Стоимость услуг по договору может быть увеличена в случае оказания Исполнителем дополнительных услуг,</w:t>
      </w:r>
      <w:r w:rsidR="009F69B3" w:rsidRPr="00F4537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предусмотренных Приложением № 1</w:t>
      </w:r>
      <w:r w:rsidRPr="00F4537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Приложением № 3 к настоящему договору. </w:t>
      </w:r>
      <w:proofErr w:type="gramStart"/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Услуги</w:t>
      </w:r>
      <w:proofErr w:type="gramEnd"/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F69B3"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предусмотренные Приложениями № 1</w:t>
      </w:r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№ 3 к настоящему договору оплачиваются по факту их оказания Исполнителем. </w:t>
      </w:r>
    </w:p>
    <w:p w:rsidR="00F47FF7" w:rsidRPr="00F45372" w:rsidRDefault="00F47FF7" w:rsidP="00F47FF7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4537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3.3. Окончательный взаиморасчет между сторонами производится в день выписки Пациента </w:t>
      </w:r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из стационара, </w:t>
      </w:r>
      <w:proofErr w:type="gramStart"/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согласно счета</w:t>
      </w:r>
      <w:proofErr w:type="gramEnd"/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выставленного Клиникой. </w:t>
      </w:r>
    </w:p>
    <w:p w:rsidR="00F47FF7" w:rsidRPr="00F45372" w:rsidRDefault="00F47FF7" w:rsidP="00F47FF7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3.4. Исполнитель выдает Заказчику документ, подтверждающий прием наличных или безналичных денежных сре</w:t>
      </w:r>
      <w:proofErr w:type="gramStart"/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дств в к</w:t>
      </w:r>
      <w:proofErr w:type="gramEnd"/>
      <w:r w:rsidRPr="00F4537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ассу Исполнителя.</w:t>
      </w:r>
    </w:p>
    <w:p w:rsidR="005F167D" w:rsidRPr="005F167D" w:rsidRDefault="005F167D" w:rsidP="005F167D">
      <w:pPr>
        <w:pStyle w:val="a3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F167D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3.5. Со стоимостью услуг по договору Заказчик ознакомлен при заключении договора, </w:t>
      </w:r>
      <w:proofErr w:type="gramStart"/>
      <w:r w:rsidRPr="005F167D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следовательно</w:t>
      </w:r>
      <w:proofErr w:type="gramEnd"/>
      <w:r w:rsidRPr="005F167D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отдельно калькуляция стоимости оказанных услуг, не предоставляется Исполнителем.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3D">
        <w:rPr>
          <w:rFonts w:ascii="Times New Roman" w:hAnsi="Times New Roman" w:cs="Times New Roman"/>
          <w:b/>
          <w:sz w:val="24"/>
          <w:szCs w:val="24"/>
        </w:rPr>
        <w:t>Обязанности сторон.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4.1 Исполнитель обязан: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4.1.1. Обеспечить оказание медицинских услуг в соответствии с периодическими протоколами ведения беременности и родов, рекомендованных Всемирной организацией здравоохранения и Министерством здравоохранения Республики Казахстан, в соответствии с существующей клинической практикой.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4.1.2. Исполнитель оказывает медицинские услуги в объеме 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="00F45372">
        <w:rPr>
          <w:rFonts w:ascii="Times New Roman" w:hAnsi="Times New Roman" w:cs="Times New Roman"/>
          <w:sz w:val="24"/>
          <w:szCs w:val="24"/>
        </w:rPr>
        <w:t xml:space="preserve"> №1, №2, №3</w:t>
      </w:r>
      <w:r w:rsidRPr="001F6F3D">
        <w:rPr>
          <w:rFonts w:ascii="Times New Roman" w:hAnsi="Times New Roman" w:cs="Times New Roman"/>
          <w:sz w:val="24"/>
          <w:szCs w:val="24"/>
        </w:rPr>
        <w:t xml:space="preserve">, являющихся неотъемлемой частью настоящего договора.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4.1.3. Исполнитель обязан вести медицинскую документацию, установленную нормативно– правовыми актами, регламентирующими деятельность врачей акушеров – гинекологов в Республике Казахстан. 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4.2. Заказчик обязан:</w:t>
      </w:r>
    </w:p>
    <w:p w:rsidR="00C438A1" w:rsidRDefault="00F47FF7" w:rsidP="00C438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4.2.1. </w:t>
      </w:r>
      <w:r w:rsidR="00C438A1">
        <w:rPr>
          <w:rFonts w:ascii="Times New Roman" w:hAnsi="Times New Roman" w:cs="Times New Roman"/>
          <w:sz w:val="24"/>
          <w:szCs w:val="24"/>
        </w:rPr>
        <w:t xml:space="preserve">Заказчик обязуется выполнять рекомендации и назначение лечащего врача по соблюдению режима, объему лечебного и диагностического процессов, а также по соблюдению правил внутреннего распорядка, установленного Роддомом, корректно и уважительно относиться к персоналу клиники, бережно относиться к имуществу клиники, не допускать порчу либо повреждение имущества клиники </w:t>
      </w:r>
      <w:r w:rsidR="00C438A1">
        <w:rPr>
          <w:rFonts w:ascii="Times New Roman" w:hAnsi="Times New Roman" w:cs="Times New Roman"/>
          <w:i/>
          <w:iCs/>
          <w:sz w:val="24"/>
          <w:szCs w:val="24"/>
        </w:rPr>
        <w:t>(в том числе стены, потолок, пол, двери, окна и т.д.</w:t>
      </w:r>
      <w:proofErr w:type="gramStart"/>
      <w:r w:rsidR="00C438A1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="00C438A1">
        <w:rPr>
          <w:rFonts w:ascii="Times New Roman" w:hAnsi="Times New Roman" w:cs="Times New Roman"/>
          <w:sz w:val="24"/>
          <w:szCs w:val="24"/>
        </w:rPr>
        <w:t>. В случае причинения материального ущерба, повреждения имущества Заказчик обязуется добровольно возместить Исполнителю стоимость восстановительного ремонта, а в случае, если ремонт поврежденного имущества невозможен, то возместить рыночную стоимость поврежденного имущества, в течение 1 (одного) календарного дня с момента предъявления такого требования со стороны Исполнителя.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F3D">
        <w:rPr>
          <w:rFonts w:ascii="Times New Roman" w:hAnsi="Times New Roman" w:cs="Times New Roman"/>
          <w:sz w:val="24"/>
          <w:szCs w:val="24"/>
        </w:rPr>
        <w:t>4.2.2. Заказчик обязан, при заключении договора и при госпитализации предоставить в ори</w:t>
      </w:r>
      <w:r w:rsidR="009D38E5">
        <w:rPr>
          <w:rFonts w:ascii="Times New Roman" w:hAnsi="Times New Roman" w:cs="Times New Roman"/>
          <w:sz w:val="24"/>
          <w:szCs w:val="24"/>
        </w:rPr>
        <w:t>гинале обменную карту, документ</w:t>
      </w:r>
      <w:r w:rsidRPr="001F6F3D">
        <w:rPr>
          <w:rFonts w:ascii="Times New Roman" w:hAnsi="Times New Roman" w:cs="Times New Roman"/>
          <w:sz w:val="24"/>
          <w:szCs w:val="24"/>
        </w:rPr>
        <w:t xml:space="preserve"> удостоверяющий личность.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4.2.3. Заказчик обязан при подписании договора ознакомиться с редакцией договора и приложением к нему, а также ознакомиться и подписать все необходимые согласия, отказы, которые должны быть отобраны у Пациента на стадии заключения договора на оказание медицинских услуг.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4.2.4. Заказчик обязан в день выписки из Роддома подписать акт выполненных работ Исполнителем.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lastRenderedPageBreak/>
        <w:t xml:space="preserve">4.2.5. Заказчик обязан поставить в известность Исполнителя о наличии у Пациента каких-либо патологий, врожденных заболеваний и/или каких-то любых других отклонений в состоянии здоровье, которые могут повлиять, в том числе негативно, на течение беременности, родов и послеродового периода. А также достоверно дать информацию Исполнителю 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 xml:space="preserve"> всех заболеваниях, в том числе хронических, которыми Заказчик болеет и/или уже переболел, до подписания настоящего договора.</w:t>
      </w:r>
    </w:p>
    <w:p w:rsidR="00F47FF7" w:rsidRPr="001F6F3D" w:rsidRDefault="00F47FF7" w:rsidP="00F47F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7FF7" w:rsidRDefault="000B7494" w:rsidP="00F47F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494" w:rsidRDefault="000B7494" w:rsidP="00F47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494" w:rsidRPr="001F6F3D" w:rsidRDefault="000B7494" w:rsidP="00F47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F3D">
        <w:rPr>
          <w:rFonts w:ascii="Times New Roman" w:hAnsi="Times New Roman" w:cs="Times New Roman"/>
          <w:b/>
          <w:bCs/>
          <w:sz w:val="24"/>
          <w:szCs w:val="24"/>
        </w:rPr>
        <w:t>Права сторон.</w:t>
      </w:r>
    </w:p>
    <w:p w:rsidR="00F47FF7" w:rsidRPr="001F6F3D" w:rsidRDefault="00F47FF7" w:rsidP="00F47FF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5.1. Заказчик имеет право: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5.1.1. До начала родовой деятельности, на выбор врача акушера – гинеколога, из предлагаемого Исполнителем (Клиникой) списка. </w:t>
      </w:r>
    </w:p>
    <w:p w:rsidR="00F47FF7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5.1.2. На расторжение настоящего договора с письменным уведомлением Исполнителя и с указанием причины расторжения. Расторжение договора возможно только до госпитализации Беременной. В случае расторжения Договора до момента госпитализации на </w:t>
      </w:r>
      <w:proofErr w:type="spellStart"/>
      <w:r w:rsidRPr="001F6F3D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1F6F3D">
        <w:rPr>
          <w:rFonts w:ascii="Times New Roman" w:hAnsi="Times New Roman" w:cs="Times New Roman"/>
          <w:sz w:val="24"/>
          <w:szCs w:val="24"/>
        </w:rPr>
        <w:t xml:space="preserve">, Заказчику возвращается сумма произведенной им оплаты при заключении договора, за минусом оказанных услуг и фактических расходов, понесенных Исполнителем.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оплаченный при заключении настоящего договора суммы, за минусом фактически оказанных услуг, в случае если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произойдет вне Клиники (Роддома).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5.2  Исполнитель имеет право: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5.2.1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>ривлекать любого рода специалистов и в любом количестве, в целях благоприятного исхода.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5.2.2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 xml:space="preserve">а </w:t>
      </w:r>
      <w:r w:rsidRPr="00522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досрочное прекращение договора без возврата денег, оплаченных за оказание медицинских услуг, в случае нарушения Заказчиком больничного режима и невыполнения врачебных предписаний и обязанностей, предусмотренных п. 4.2. договора. </w:t>
      </w:r>
    </w:p>
    <w:p w:rsidR="00F47FF7" w:rsidRPr="005039CB" w:rsidRDefault="00F47FF7" w:rsidP="00F47F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9CB">
        <w:rPr>
          <w:rFonts w:ascii="Times New Roman" w:hAnsi="Times New Roman" w:cs="Times New Roman"/>
          <w:b/>
          <w:sz w:val="24"/>
          <w:szCs w:val="24"/>
        </w:rPr>
        <w:t>5.2.3</w:t>
      </w:r>
      <w:proofErr w:type="gramStart"/>
      <w:r w:rsidRPr="005039CB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5039CB">
        <w:rPr>
          <w:rFonts w:ascii="Times New Roman" w:hAnsi="Times New Roman" w:cs="Times New Roman"/>
          <w:b/>
          <w:sz w:val="24"/>
          <w:szCs w:val="24"/>
        </w:rPr>
        <w:t>меет право на замену выбранного Пациентом врача из списка свободных, в случае его занятости на родах.</w:t>
      </w:r>
    </w:p>
    <w:p w:rsidR="00F47FF7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5.2.4. На перевод Беременной/ Пациента в другие лечебные учреждения по медицинским 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>показаниям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 xml:space="preserve"> как Беременную / Пациента, так и новорожденного.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5.2.5. Отказать в предоставлении </w:t>
      </w:r>
      <w:r w:rsidRPr="00A60F3C">
        <w:rPr>
          <w:rFonts w:ascii="Times New Roman" w:hAnsi="Times New Roman" w:cs="Times New Roman"/>
          <w:sz w:val="24"/>
          <w:szCs w:val="24"/>
        </w:rPr>
        <w:t xml:space="preserve">медицинских услуг в условиях стационара, в случае если процесс рождения ребенка прошел вне Клиники (Роддома).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3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F47FF7" w:rsidRPr="001F6F3D" w:rsidRDefault="00F47FF7" w:rsidP="00F47FF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 xml:space="preserve">се возникающие споры по настоящему договору, разрешаются путем направления сторонами досудебной претензии, которая должна быть рассмотрена стороной ее получившей, в течение 10 рабочих дней. В случае 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 xml:space="preserve"> досудебного разрешения спора, спор разрешается в соответствии с законодательством Республики Казахстан.</w:t>
      </w:r>
    </w:p>
    <w:p w:rsidR="00F47FF7" w:rsidRPr="00F773CA" w:rsidRDefault="00F47FF7" w:rsidP="00F47FF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6.2. Исполнитель освобождается от ответственности перед Заказчиком в случае осложнений возникших в процессе родов или в раннем послеродовом 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 xml:space="preserve"> в случае если его причиной либо условием возникновения явились </w:t>
      </w:r>
      <w:r w:rsidRPr="00F77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исходно существующие заболевания или патологии, скрытые пациентом от лечащего врача, в нарушение Заказчиком п. 4.2.5. договора.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 xml:space="preserve"> случае возникновения в процессе </w:t>
      </w:r>
      <w:proofErr w:type="spellStart"/>
      <w:r w:rsidRPr="001F6F3D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1F6F3D">
        <w:rPr>
          <w:rFonts w:ascii="Times New Roman" w:hAnsi="Times New Roman" w:cs="Times New Roman"/>
          <w:sz w:val="24"/>
          <w:szCs w:val="24"/>
        </w:rPr>
        <w:t xml:space="preserve"> или в раннем послеродовом периоде осложнений, при соблюдении необходимого протокола ведения, сотрудниками Клиники, Исполнитель ответственности перед Заказчиком не несет. 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6F3D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невыполнение и/или ненадлежащее исполнение, взятых на себя по настоящему договору обязательств, если их исполнение стало невозможным вследствие действия непреодолимой силы (форс-мажор), то есть </w:t>
      </w:r>
      <w:r w:rsidRPr="001F6F3D">
        <w:rPr>
          <w:rFonts w:ascii="Times New Roman" w:hAnsi="Times New Roman" w:cs="Times New Roman"/>
          <w:sz w:val="24"/>
          <w:szCs w:val="24"/>
        </w:rPr>
        <w:lastRenderedPageBreak/>
        <w:t>чрезвычайных и непреодолимых обстоятельств: стихийные бедствия, военные действия, массовые беспорядки и т.п. При прекращении действий непреодолимой силы, стороны принимают все необходимые меры для исполнения своих обязательств по настоящему договору.</w:t>
      </w:r>
    </w:p>
    <w:p w:rsidR="00F47FF7" w:rsidRPr="001F6F3D" w:rsidRDefault="00F47FF7" w:rsidP="00F47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F3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6F3D">
        <w:rPr>
          <w:rFonts w:ascii="Times New Roman" w:hAnsi="Times New Roman" w:cs="Times New Roman"/>
          <w:sz w:val="24"/>
          <w:szCs w:val="24"/>
        </w:rPr>
        <w:t xml:space="preserve">. </w:t>
      </w:r>
      <w:r w:rsidRPr="001F6F3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Заказчиком порядка  и сроков оплаты услуг более чем на 1 (один) календарный день, Заказчик уплачивает Исполнителю пеню в размере 0,1 % от суммы задолженности по договору, за каждый день просрочки.</w:t>
      </w:r>
    </w:p>
    <w:p w:rsidR="00F47FF7" w:rsidRDefault="000B7494" w:rsidP="000B7494">
      <w:pPr>
        <w:pStyle w:val="a3"/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B7494" w:rsidRDefault="000B7494" w:rsidP="000B7494">
      <w:pPr>
        <w:pStyle w:val="a3"/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7494" w:rsidRDefault="000B7494" w:rsidP="000B7494">
      <w:pPr>
        <w:pStyle w:val="a3"/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7494" w:rsidRPr="001F6F3D" w:rsidRDefault="000B7494" w:rsidP="000B7494">
      <w:pPr>
        <w:pStyle w:val="a3"/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F3D">
        <w:rPr>
          <w:rFonts w:ascii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:rsidR="00F47FF7" w:rsidRPr="001F6F3D" w:rsidRDefault="00F47FF7" w:rsidP="00F47F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7.1 Условия настоящего договора могут быть изменены и/или дополнены только по письменному соглашению сторон. Все изменения и дополнения к настоящему договору действительны лишь при условии, если совершены в письменной форме.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7.2. О намерении досрочного расторжения настоящего договора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1F6F3D">
        <w:rPr>
          <w:rFonts w:ascii="Times New Roman" w:hAnsi="Times New Roman" w:cs="Times New Roman"/>
          <w:sz w:val="24"/>
          <w:szCs w:val="24"/>
        </w:rPr>
        <w:t xml:space="preserve"> обязан уведомить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1F6F3D">
        <w:rPr>
          <w:rFonts w:ascii="Times New Roman" w:hAnsi="Times New Roman" w:cs="Times New Roman"/>
          <w:sz w:val="24"/>
          <w:szCs w:val="24"/>
        </w:rPr>
        <w:t xml:space="preserve"> не позднее, чем за 7 (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1F6F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Pr="001F6F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7.3. Исполнитель вправе в одностороннем порядке расторгнуть заключенный договор до начала родовой деятельности Беременной, путем направления уведомления в адрес Заказчика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</w:t>
      </w:r>
      <w:r w:rsidRPr="001F6F3D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(рабочих) </w:t>
      </w:r>
      <w:r w:rsidRPr="001F6F3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6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F3D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p w:rsidR="00F47FF7" w:rsidRPr="001F6F3D" w:rsidRDefault="00F47FF7" w:rsidP="00F47F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8.1 До</w:t>
      </w:r>
      <w:r w:rsidR="005039CB">
        <w:rPr>
          <w:rFonts w:ascii="Times New Roman" w:hAnsi="Times New Roman" w:cs="Times New Roman"/>
          <w:sz w:val="24"/>
          <w:szCs w:val="24"/>
        </w:rPr>
        <w:t>говор вступает в си</w:t>
      </w:r>
      <w:r w:rsidR="00C7336E">
        <w:rPr>
          <w:rFonts w:ascii="Times New Roman" w:hAnsi="Times New Roman" w:cs="Times New Roman"/>
          <w:sz w:val="24"/>
          <w:szCs w:val="24"/>
        </w:rPr>
        <w:t>лу немедленно</w:t>
      </w:r>
      <w:r w:rsidRPr="001F6F3D">
        <w:rPr>
          <w:rFonts w:ascii="Times New Roman" w:hAnsi="Times New Roman" w:cs="Times New Roman"/>
          <w:sz w:val="24"/>
          <w:szCs w:val="24"/>
        </w:rPr>
        <w:t xml:space="preserve"> после подписания его сторонами и действует до полного исполнения сторонами своих обязательств по настоящему договору.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F3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F47FF7" w:rsidRPr="001F6F3D" w:rsidRDefault="00F47FF7" w:rsidP="00F47FF7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>9.1</w:t>
      </w:r>
      <w:proofErr w:type="gramStart"/>
      <w:r w:rsidRPr="001F6F3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F6F3D">
        <w:rPr>
          <w:rFonts w:ascii="Times New Roman" w:hAnsi="Times New Roman" w:cs="Times New Roman"/>
          <w:sz w:val="24"/>
          <w:szCs w:val="24"/>
        </w:rPr>
        <w:t>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F47FF7" w:rsidRPr="001F6F3D" w:rsidRDefault="00F47FF7" w:rsidP="00F47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9.2 Настоящий договор составлен в двух экземплярах, имеющих одинаковую юридическую силу, один экземпляр находится у Заказчика, другой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6F3D">
        <w:rPr>
          <w:rFonts w:ascii="Times New Roman" w:hAnsi="Times New Roman" w:cs="Times New Roman"/>
          <w:sz w:val="24"/>
          <w:szCs w:val="24"/>
        </w:rPr>
        <w:t xml:space="preserve"> у Исполнителя.</w:t>
      </w:r>
    </w:p>
    <w:p w:rsidR="00F47FF7" w:rsidRDefault="00F47FF7" w:rsidP="00F47F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791">
        <w:rPr>
          <w:rFonts w:ascii="Times New Roman" w:hAnsi="Times New Roman" w:cs="Times New Roman"/>
          <w:sz w:val="24"/>
          <w:szCs w:val="24"/>
        </w:rPr>
        <w:t>9.3. Настоящим стороны определили подсудность по месту нахождения Исполнителя.</w:t>
      </w:r>
    </w:p>
    <w:p w:rsidR="00F47FF7" w:rsidRPr="00055791" w:rsidRDefault="00F47FF7" w:rsidP="00F47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FF7" w:rsidRPr="001F6F3D" w:rsidRDefault="00F47FF7" w:rsidP="00F47FF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F3D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сторон.</w:t>
      </w:r>
    </w:p>
    <w:p w:rsidR="00F47FF7" w:rsidRPr="001F6F3D" w:rsidRDefault="00F47FF7" w:rsidP="00F47FF7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7"/>
        <w:gridCol w:w="567"/>
      </w:tblGrid>
      <w:tr w:rsidR="00F47FF7" w:rsidRPr="001F6F3D" w:rsidTr="0067529D">
        <w:tc>
          <w:tcPr>
            <w:tcW w:w="4509" w:type="dxa"/>
          </w:tcPr>
          <w:tbl>
            <w:tblPr>
              <w:tblStyle w:val="a4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536"/>
            </w:tblGrid>
            <w:tr w:rsidR="001A6C11" w:rsidTr="001A6C11">
              <w:tc>
                <w:tcPr>
                  <w:tcW w:w="4820" w:type="dxa"/>
                </w:tcPr>
                <w:p w:rsidR="001A6C11" w:rsidRDefault="001A6C11" w:rsidP="006752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ИСПОЛНИТЕЛЬ</w:t>
                  </w:r>
                </w:p>
                <w:p w:rsidR="001A6C11" w:rsidRDefault="001A6C11" w:rsidP="006752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A6C11" w:rsidRDefault="001A6C11" w:rsidP="006752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ТОО «Центр перинатальной профилактики»</w:t>
                  </w:r>
                </w:p>
                <w:p w:rsidR="001A6C11" w:rsidRDefault="001A6C11" w:rsidP="006752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 w:rsidR="00632F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Астана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="00D4244C" w:rsidRPr="00D4244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ул. Е 126, здание 4/1</w:t>
                  </w:r>
                </w:p>
                <w:p w:rsidR="001A6C11" w:rsidRDefault="001A6C11" w:rsidP="006752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БИН 080440002183</w:t>
                  </w:r>
                </w:p>
                <w:p w:rsidR="005039CB" w:rsidRDefault="0015751E" w:rsidP="006752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</w:t>
                  </w:r>
                  <w:r w:rsidR="005039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4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039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+7</w:t>
                  </w:r>
                  <w:r w:rsidR="004577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775 007 55 00</w:t>
                  </w:r>
                  <w:r w:rsidR="00D42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4244C" w:rsidRDefault="0015751E" w:rsidP="006752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  <w:r w:rsidR="002D6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47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27 50</w:t>
                  </w:r>
                </w:p>
                <w:p w:rsidR="001A6C11" w:rsidRDefault="001A6C11" w:rsidP="006752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ТОО «Центр перинатальной профилактики»</w:t>
                  </w:r>
                </w:p>
                <w:p w:rsidR="001A6C11" w:rsidRDefault="001A6C11" w:rsidP="006752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Вакрушева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Т.М.</w:t>
                  </w:r>
                </w:p>
                <w:p w:rsidR="001A6C11" w:rsidRDefault="001A6C11" w:rsidP="006752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1A6C11" w:rsidRDefault="001A6C11" w:rsidP="006752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заказчик</w:t>
                  </w:r>
                </w:p>
                <w:p w:rsidR="001A6C11" w:rsidRDefault="001A6C11" w:rsidP="001A6C11">
                  <w:pPr>
                    <w:pStyle w:val="a3"/>
                    <w:ind w:left="-392" w:firstLine="142"/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</w:p>
                <w:p w:rsidR="0012523C" w:rsidRDefault="0012523C" w:rsidP="0012523C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____________________________________</w:t>
                  </w:r>
                </w:p>
                <w:p w:rsidR="0012523C" w:rsidRDefault="0012523C" w:rsidP="0012523C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____________________________________</w:t>
                  </w:r>
                </w:p>
                <w:p w:rsidR="0012523C" w:rsidRDefault="0012523C" w:rsidP="0012523C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____________________________________</w:t>
                  </w:r>
                </w:p>
                <w:p w:rsidR="0012523C" w:rsidRDefault="0012523C" w:rsidP="0012523C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____________________________________</w:t>
                  </w:r>
                </w:p>
                <w:p w:rsidR="001A6C11" w:rsidRDefault="0012523C" w:rsidP="0012523C">
                  <w:pPr>
                    <w:pStyle w:val="a3"/>
                    <w:tabs>
                      <w:tab w:val="right" w:pos="6521"/>
                    </w:tabs>
                    <w:ind w:right="-26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br/>
                    <w:t>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ab/>
                  </w:r>
                  <w:r w:rsidR="001A6C11"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 xml:space="preserve">       </w:t>
                  </w:r>
                </w:p>
                <w:p w:rsidR="0012523C" w:rsidRDefault="0012523C" w:rsidP="0012523C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____________________________________</w:t>
                  </w:r>
                </w:p>
                <w:p w:rsidR="001A6C11" w:rsidRPr="0012523C" w:rsidRDefault="0012523C" w:rsidP="0012523C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____________________________________</w:t>
                  </w:r>
                </w:p>
              </w:tc>
            </w:tr>
          </w:tbl>
          <w:p w:rsidR="00F47FF7" w:rsidRPr="001F6F3D" w:rsidRDefault="00F47FF7" w:rsidP="006752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F47FF7" w:rsidRPr="001A6C11" w:rsidRDefault="00F47FF7" w:rsidP="001A6C11">
            <w:pPr>
              <w:tabs>
                <w:tab w:val="left" w:pos="953"/>
              </w:tabs>
              <w:jc w:val="right"/>
            </w:pPr>
          </w:p>
        </w:tc>
      </w:tr>
      <w:tr w:rsidR="00F47FF7" w:rsidRPr="001F6F3D" w:rsidTr="0067529D">
        <w:tc>
          <w:tcPr>
            <w:tcW w:w="4509" w:type="dxa"/>
          </w:tcPr>
          <w:p w:rsidR="00F47FF7" w:rsidRPr="001F6F3D" w:rsidRDefault="00F47FF7" w:rsidP="006752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6" w:type="dxa"/>
          </w:tcPr>
          <w:p w:rsidR="00F47FF7" w:rsidRPr="001F6F3D" w:rsidRDefault="00F47FF7" w:rsidP="006752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FF7" w:rsidRPr="001F6F3D" w:rsidTr="0067529D">
        <w:tc>
          <w:tcPr>
            <w:tcW w:w="4509" w:type="dxa"/>
          </w:tcPr>
          <w:p w:rsidR="00F47FF7" w:rsidRPr="001F6F3D" w:rsidRDefault="00F47FF7" w:rsidP="006752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6" w:type="dxa"/>
          </w:tcPr>
          <w:p w:rsidR="00F47FF7" w:rsidRPr="001F6F3D" w:rsidRDefault="00F47FF7" w:rsidP="006752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47FF7" w:rsidRDefault="00F47FF7" w:rsidP="00F47F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7FF7" w:rsidRDefault="00F47FF7" w:rsidP="00F47F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018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F47FF7" w:rsidRPr="00A97680" w:rsidRDefault="00F47FF7" w:rsidP="00F47FF7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768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(памятка о разъяснении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Пациенту </w:t>
      </w:r>
      <w:r w:rsidRPr="00A97680">
        <w:rPr>
          <w:rFonts w:ascii="Times New Roman" w:hAnsi="Times New Roman" w:cs="Times New Roman"/>
          <w:bCs/>
          <w:i/>
          <w:iCs/>
          <w:sz w:val="24"/>
          <w:szCs w:val="24"/>
        </w:rPr>
        <w:t>условий договор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 и Приложений к нему</w:t>
      </w:r>
      <w:r w:rsidRPr="00A97680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F47FF7" w:rsidRDefault="00F47FF7" w:rsidP="00F47FF7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BA7F27" w:rsidRDefault="00BA7F27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F27" w:rsidRDefault="00BA7F27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BA7F27" w:rsidRDefault="00BA7F27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BA7F27" w:rsidRDefault="00BA7F27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3E5018" w:rsidRDefault="003E5018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018" w:rsidRDefault="003E5018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A7F27" w:rsidRDefault="00BA7F27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F27" w:rsidRDefault="00BA7F27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BA7F27" w:rsidRPr="00196615" w:rsidRDefault="00BA7F27" w:rsidP="00A610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5018" w:rsidRPr="001F6F3D" w:rsidRDefault="006B7DD0" w:rsidP="003E5018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5018" w:rsidRPr="001F6F3D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3E501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E5018" w:rsidRPr="001F6F3D" w:rsidRDefault="003E5018" w:rsidP="003E5018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к договору на оказание медицинских услуг </w:t>
      </w:r>
      <w:r w:rsidR="0018687B">
        <w:rPr>
          <w:rFonts w:ascii="Times New Roman" w:hAnsi="Times New Roman" w:cs="Times New Roman"/>
          <w:sz w:val="24"/>
          <w:szCs w:val="24"/>
        </w:rPr>
        <w:t>№ __ «__» от _____________ 2024</w:t>
      </w:r>
      <w:r w:rsidRPr="001F6F3D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3E5018" w:rsidRPr="001F6F3D" w:rsidRDefault="003E5018" w:rsidP="003E5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018" w:rsidRPr="001F6F3D" w:rsidRDefault="003E5018" w:rsidP="003E50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4456" w:rsidRDefault="003E5018" w:rsidP="003E50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МЕДИЦИНСКИХ УСЛУГ </w:t>
      </w:r>
      <w:r w:rsidR="00B54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E5018" w:rsidRPr="001F6F3D" w:rsidRDefault="003E5018" w:rsidP="003E50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F6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оказываемых до родов</w:t>
      </w:r>
      <w:proofErr w:type="gramEnd"/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820"/>
        <w:gridCol w:w="6494"/>
        <w:gridCol w:w="2146"/>
      </w:tblGrid>
      <w:tr w:rsidR="003E5018" w:rsidRPr="001F6F3D" w:rsidTr="00AA0C7A">
        <w:tc>
          <w:tcPr>
            <w:tcW w:w="820" w:type="dxa"/>
          </w:tcPr>
          <w:p w:rsidR="003E5018" w:rsidRPr="00414CC1" w:rsidRDefault="003E5018" w:rsidP="00900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14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94" w:type="dxa"/>
          </w:tcPr>
          <w:p w:rsidR="003E5018" w:rsidRPr="00250CEE" w:rsidRDefault="003E5018" w:rsidP="00900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46" w:type="dxa"/>
          </w:tcPr>
          <w:p w:rsidR="003E5018" w:rsidRPr="00414CC1" w:rsidRDefault="003E5018" w:rsidP="00900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14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E5018" w:rsidRPr="001F6F3D" w:rsidTr="00AA0C7A">
        <w:tc>
          <w:tcPr>
            <w:tcW w:w="9460" w:type="dxa"/>
            <w:gridSpan w:val="3"/>
          </w:tcPr>
          <w:p w:rsidR="003E5018" w:rsidRPr="00B54456" w:rsidRDefault="003E5018" w:rsidP="00900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B54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персонала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врача акушера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врача анестезиолога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акушерки/мед</w:t>
            </w:r>
            <w:proofErr w:type="gramStart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естры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мед</w:t>
            </w:r>
            <w:proofErr w:type="gramStart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естры - </w:t>
            </w:r>
            <w:proofErr w:type="spellStart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анестезистки</w:t>
            </w:r>
            <w:proofErr w:type="spellEnd"/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операционной мед</w:t>
            </w:r>
            <w:proofErr w:type="gramStart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естры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помощника акушерки</w:t>
            </w:r>
            <w:r w:rsidR="003E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мед</w:t>
            </w:r>
            <w:proofErr w:type="gramStart"/>
            <w:r w:rsidR="003E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E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E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3E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естры 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технического персонала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лаборанта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9460" w:type="dxa"/>
            <w:gridSpan w:val="3"/>
          </w:tcPr>
          <w:p w:rsidR="003E5018" w:rsidRPr="00A97680" w:rsidRDefault="003E5018" w:rsidP="00900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97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4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КТГ мониторинг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4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в В-режиме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4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в D-режиме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4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ЭКГ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 АД, пульса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4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FF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</w:t>
            </w: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крови общий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94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крови, резус-фактор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94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белок плазмы, альбумин плазмы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94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Остаточный азот, мочевина плазмы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ечёночные ферменты, билирубин и его фракции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емостазиограмма</w:t>
            </w:r>
            <w:proofErr w:type="spellEnd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параметров)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94" w:type="dxa"/>
          </w:tcPr>
          <w:p w:rsidR="003E5018" w:rsidRPr="001F6F3D" w:rsidRDefault="00FF5585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мочи общий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люкоза крови 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лагалищный мазок на ст. чистоты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3E5018" w:rsidRPr="001F6F3D" w:rsidTr="00AA0C7A">
        <w:tc>
          <w:tcPr>
            <w:tcW w:w="820" w:type="dxa"/>
          </w:tcPr>
          <w:p w:rsidR="003E5018" w:rsidRPr="001F6F3D" w:rsidRDefault="003E5018" w:rsidP="0042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94" w:type="dxa"/>
          </w:tcPr>
          <w:p w:rsidR="003E5018" w:rsidRPr="001F6F3D" w:rsidRDefault="002F3C16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лагалищный мазок </w:t>
            </w:r>
            <w:proofErr w:type="gramStart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3E5018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о/плодные воды</w:t>
            </w:r>
          </w:p>
        </w:tc>
        <w:tc>
          <w:tcPr>
            <w:tcW w:w="2146" w:type="dxa"/>
          </w:tcPr>
          <w:p w:rsidR="003E5018" w:rsidRPr="001F6F3D" w:rsidRDefault="003E5018" w:rsidP="00900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</w:tbl>
    <w:p w:rsidR="003E5018" w:rsidRPr="001F6F3D" w:rsidRDefault="003E5018" w:rsidP="003E50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018" w:rsidRPr="001F6F3D" w:rsidRDefault="003E5018" w:rsidP="003E50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«Исполнитель» оказывает данный объем медицинских услуг в период с 37 полных недель </w:t>
      </w:r>
      <w:proofErr w:type="spellStart"/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гестации</w:t>
      </w:r>
      <w:proofErr w:type="spellEnd"/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(беременности) и до начала родов. </w:t>
      </w:r>
    </w:p>
    <w:p w:rsidR="003E5018" w:rsidRPr="001F6F3D" w:rsidRDefault="003E5018" w:rsidP="003E50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волеизъявления Заказчика и при наличии свободных ме</w:t>
      </w:r>
      <w:proofErr w:type="gramStart"/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ст в ст</w:t>
      </w:r>
      <w:proofErr w:type="gramEnd"/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ационаре Клиники, Пациент может пребывать в стационаре Клиники с момента заключения договора и до наступления процессов родов.</w:t>
      </w:r>
    </w:p>
    <w:p w:rsidR="003E5018" w:rsidRPr="004137B5" w:rsidRDefault="003E5018" w:rsidP="003E50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случае стоимость пребывания Пациента в Клинике исчисляется сутками </w:t>
      </w:r>
      <w:r w:rsidR="004E1B9F">
        <w:rPr>
          <w:rFonts w:ascii="Times New Roman" w:hAnsi="Times New Roman" w:cs="Times New Roman"/>
          <w:color w:val="000000" w:themeColor="text1"/>
          <w:sz w:val="24"/>
          <w:szCs w:val="24"/>
        </w:rPr>
        <w:t>(из расчета – контрольный час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часов) 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и опла</w:t>
      </w:r>
      <w:r w:rsidR="009D38E5">
        <w:rPr>
          <w:rFonts w:ascii="Times New Roman" w:hAnsi="Times New Roman" w:cs="Times New Roman"/>
          <w:color w:val="000000" w:themeColor="text1"/>
          <w:sz w:val="24"/>
          <w:szCs w:val="24"/>
        </w:rPr>
        <w:t>чивается отдельно, из расчета 35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(тридцать</w:t>
      </w:r>
      <w:r w:rsidR="009D3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пять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тысяч) тенге за 1 сутки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пребывания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основании выставленного Исполнителем счета на оплату.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5018" w:rsidRPr="004137B5" w:rsidRDefault="003E5018" w:rsidP="003E50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выписки из Клиники (Роддома) определяется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внутригоспитальными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правилами Клиники.</w:t>
      </w:r>
    </w:p>
    <w:p w:rsidR="003E5018" w:rsidRDefault="003E5018" w:rsidP="003E50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3E5018" w:rsidRPr="00A97680" w:rsidRDefault="003E5018" w:rsidP="003E5018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(Приложение мною прочитано, Ф.И.О., подпись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97680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gramEnd"/>
    </w:p>
    <w:p w:rsidR="00CE1439" w:rsidRDefault="006B7DD0" w:rsidP="00AA0C7A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E1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439" w:rsidRDefault="00CE1439" w:rsidP="00AA0C7A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CE1439" w:rsidRDefault="00CE1439" w:rsidP="00AA0C7A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CE1439" w:rsidRDefault="00CE1439" w:rsidP="00AA0C7A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AA0C7A" w:rsidRDefault="00CE1439" w:rsidP="00AA0C7A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0C7A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:rsidR="00AA0C7A" w:rsidRDefault="00AA0C7A" w:rsidP="00AA0C7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на оказание медицинских услуг </w:t>
      </w:r>
      <w:r w:rsidR="0018687B">
        <w:rPr>
          <w:rFonts w:ascii="Times New Roman" w:hAnsi="Times New Roman" w:cs="Times New Roman"/>
          <w:sz w:val="24"/>
          <w:szCs w:val="24"/>
        </w:rPr>
        <w:t>№ __ «__» от _____________ 2024</w:t>
      </w:r>
      <w:r w:rsidR="006B7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AA0C7A" w:rsidRDefault="00AA0C7A" w:rsidP="00AA0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0C7A" w:rsidRDefault="00AA0C7A" w:rsidP="00AA0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МЕДИЦИНСКИХ УСЛУГ </w:t>
      </w:r>
    </w:p>
    <w:p w:rsidR="00AA0C7A" w:rsidRDefault="00AA0C7A" w:rsidP="00AA0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оказываемых в период родов и до 72 часов послеродового периода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20"/>
        <w:gridCol w:w="6659"/>
        <w:gridCol w:w="2127"/>
      </w:tblGrid>
      <w:tr w:rsidR="00AA0C7A" w:rsidTr="00A81555">
        <w:tc>
          <w:tcPr>
            <w:tcW w:w="820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7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AA0C7A" w:rsidTr="00A81555">
        <w:tc>
          <w:tcPr>
            <w:tcW w:w="9606" w:type="dxa"/>
            <w:gridSpan w:val="3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персонала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врача акушера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врача анестезиолога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rPr>
          <w:trHeight w:val="262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врача неонатолога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2F3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абота детской медицинской</w:t>
            </w:r>
            <w:r w:rsidR="00AA0C7A" w:rsidRPr="00AA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сестры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AA0C7A" w:rsidRPr="00AA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абота акушерки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rPr>
          <w:trHeight w:val="291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2F3C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медицинской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сестры - </w:t>
            </w:r>
            <w:proofErr w:type="spellStart"/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анестезистки</w:t>
            </w:r>
            <w:proofErr w:type="spellEnd"/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rPr>
          <w:trHeight w:val="239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2F3C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операционной медицинской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сестры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rPr>
          <w:trHeight w:val="343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2F3C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абота помощника акушерки, </w:t>
            </w:r>
            <w:proofErr w:type="spellStart"/>
            <w:r w:rsidR="002F3C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медицинской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сестры</w:t>
            </w:r>
            <w:proofErr w:type="spellEnd"/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rPr>
          <w:trHeight w:val="20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технического персонала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rPr>
          <w:trHeight w:val="20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лаборанта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c>
          <w:tcPr>
            <w:tcW w:w="9606" w:type="dxa"/>
            <w:gridSpan w:val="3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диагностика</w:t>
            </w:r>
          </w:p>
        </w:tc>
      </w:tr>
      <w:tr w:rsidR="00AA0C7A" w:rsidTr="00A81555">
        <w:trPr>
          <w:trHeight w:val="276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КТГ мониторинг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rPr>
          <w:trHeight w:val="239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УЗИ в В-режиме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УЗИ в D-режиме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rPr>
          <w:trHeight w:val="291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ЭКГ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AA0C7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Флюрография</w:t>
            </w:r>
            <w:proofErr w:type="spellEnd"/>
            <w:r w:rsidRPr="00AA0C7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крови общи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 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роженицы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к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рови общий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новорожденного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rPr>
          <w:trHeight w:val="253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Группа крови, резус-фактор роженицы 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rPr>
          <w:trHeight w:val="201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Группа крови, резус-фактор новорожденного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белок плазмы, альбумин плазмы у роженицы и новорожденного 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Остаточный азот, мочевина плазмы у роженицы и новорожденного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ечёночные ферменты, билирубин и его фракции у роженицы и новорожденного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rPr>
          <w:trHeight w:val="661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емостазиограмма</w:t>
            </w:r>
            <w:proofErr w:type="spellEnd"/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(6 параметров) у роженицы и новорожденного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мочи общий у роженицы и новорожденного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люкоза крови у роженицы и новорожденного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rPr>
          <w:trHeight w:val="286"/>
        </w:trPr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лагалищный мазок на ст. чистоты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59" w:type="dxa"/>
            <w:hideMark/>
          </w:tcPr>
          <w:p w:rsidR="00AA0C7A" w:rsidRPr="00AA0C7A" w:rsidRDefault="009D38E5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лагалищный мазок </w:t>
            </w:r>
            <w:proofErr w:type="gramStart"/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 w:rsidR="00AA0C7A"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о/плодные воды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Аудиометрия новорожденного 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раз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Скрининг для своевременного выявления </w:t>
            </w:r>
            <w:proofErr w:type="gramStart"/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врожденной</w:t>
            </w:r>
            <w:proofErr w:type="gramEnd"/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Фенилкетонурия</w:t>
            </w:r>
            <w:proofErr w:type="spellEnd"/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гипотериоз</w:t>
            </w:r>
            <w:proofErr w:type="spellEnd"/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  <w:tr w:rsidR="00AA0C7A" w:rsidTr="00A81555">
        <w:tc>
          <w:tcPr>
            <w:tcW w:w="820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59" w:type="dxa"/>
            <w:hideMark/>
          </w:tcPr>
          <w:p w:rsidR="00AA0C7A" w:rsidRPr="00AA0C7A" w:rsidRDefault="00AA0C7A" w:rsidP="00AA0C7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Профилактическое введение витамина</w:t>
            </w:r>
            <w:proofErr w:type="gramStart"/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F3C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3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</w:p>
        </w:tc>
        <w:tc>
          <w:tcPr>
            <w:tcW w:w="2127" w:type="dxa"/>
            <w:hideMark/>
          </w:tcPr>
          <w:p w:rsidR="00AA0C7A" w:rsidRPr="00AA0C7A" w:rsidRDefault="00AA0C7A" w:rsidP="00A81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0C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81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</w:t>
            </w:r>
          </w:p>
        </w:tc>
      </w:tr>
    </w:tbl>
    <w:p w:rsidR="00AA0C7A" w:rsidRDefault="00AA0C7A" w:rsidP="00AA0C7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0C7A" w:rsidRDefault="00AA0C7A" w:rsidP="00AA0C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оказывает данный объем медицинских услуг с момента начала родовой деятельности и до 72 послеродового периода. </w:t>
      </w:r>
    </w:p>
    <w:p w:rsidR="00AA0C7A" w:rsidRDefault="00AA0C7A" w:rsidP="00AA0C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 пребывания Пациента в стационаре может быть продлен на срок до 5 (пяти) суток по указанию лечащего врача и в связи с медицинским показаниями Пациента.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данном случае в стоимость услуг по договору включено пребывание Пациента в Клинике в указанный срок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135A" w:rsidRDefault="000D135A" w:rsidP="000D13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применения дорогостоящих препаратов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препараты крови,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сурфактант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т.д</w:t>
      </w:r>
      <w:r>
        <w:rPr>
          <w:rFonts w:ascii="Times New Roman" w:hAnsi="Times New Roman" w:cs="Times New Roman"/>
          <w:sz w:val="24"/>
          <w:szCs w:val="24"/>
        </w:rPr>
        <w:t>.) и/или дополнительных медицинских вмешательств (хирургическое лечение и т.д.), итоговая стоимость услуг по договору увеличивается на данную сумму.</w:t>
      </w:r>
    </w:p>
    <w:p w:rsidR="00AA0C7A" w:rsidRDefault="00AA0C7A" w:rsidP="00AA0C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выписки из Клиники (Роддома) определяется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внутригоспитальными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правилами Клиники.</w:t>
      </w:r>
    </w:p>
    <w:p w:rsidR="00AA0C7A" w:rsidRDefault="00AA0C7A" w:rsidP="00AA0C7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C7A" w:rsidRDefault="00AA0C7A" w:rsidP="00AA0C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70C7" w:rsidRDefault="000E70C7" w:rsidP="000E7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0E70C7" w:rsidRPr="00A97680" w:rsidRDefault="000E70C7" w:rsidP="000E70C7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(Приложение мною прочитано, Ф.И.О., подпись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97680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gramEnd"/>
    </w:p>
    <w:p w:rsidR="00AA0C7A" w:rsidRDefault="00AA0C7A" w:rsidP="000E70C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5018" w:rsidRDefault="003E5018" w:rsidP="003E5018">
      <w:pPr>
        <w:jc w:val="center"/>
      </w:pPr>
    </w:p>
    <w:p w:rsidR="003E5018" w:rsidRDefault="003E5018" w:rsidP="003E5018"/>
    <w:p w:rsidR="000E70C7" w:rsidRDefault="003E5018" w:rsidP="003E5018">
      <w:pPr>
        <w:tabs>
          <w:tab w:val="left" w:pos="1662"/>
        </w:tabs>
        <w:spacing w:line="240" w:lineRule="auto"/>
        <w:rPr>
          <w:sz w:val="20"/>
          <w:szCs w:val="20"/>
        </w:rPr>
      </w:pPr>
      <w:r>
        <w:tab/>
      </w:r>
    </w:p>
    <w:p w:rsidR="000E70C7" w:rsidRPr="000E70C7" w:rsidRDefault="000E70C7" w:rsidP="000E70C7">
      <w:pPr>
        <w:rPr>
          <w:sz w:val="20"/>
          <w:szCs w:val="20"/>
        </w:rPr>
      </w:pPr>
    </w:p>
    <w:p w:rsidR="000E70C7" w:rsidRPr="000E70C7" w:rsidRDefault="000E70C7" w:rsidP="000E70C7">
      <w:pPr>
        <w:rPr>
          <w:sz w:val="20"/>
          <w:szCs w:val="20"/>
        </w:rPr>
      </w:pPr>
    </w:p>
    <w:p w:rsidR="000E70C7" w:rsidRPr="000E70C7" w:rsidRDefault="000E70C7" w:rsidP="000E70C7">
      <w:pPr>
        <w:rPr>
          <w:sz w:val="20"/>
          <w:szCs w:val="20"/>
        </w:rPr>
      </w:pPr>
    </w:p>
    <w:p w:rsidR="000E70C7" w:rsidRPr="000E70C7" w:rsidRDefault="000E70C7" w:rsidP="000E70C7">
      <w:pPr>
        <w:rPr>
          <w:sz w:val="20"/>
          <w:szCs w:val="20"/>
        </w:rPr>
      </w:pPr>
    </w:p>
    <w:p w:rsidR="000E70C7" w:rsidRDefault="000E70C7" w:rsidP="000E70C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70C7" w:rsidRDefault="000E70C7" w:rsidP="000E70C7">
      <w:pPr>
        <w:rPr>
          <w:sz w:val="20"/>
          <w:szCs w:val="20"/>
        </w:rPr>
      </w:pPr>
    </w:p>
    <w:p w:rsidR="000E70C7" w:rsidRDefault="000E70C7" w:rsidP="000E70C7">
      <w:pPr>
        <w:rPr>
          <w:sz w:val="20"/>
          <w:szCs w:val="20"/>
        </w:rPr>
      </w:pPr>
    </w:p>
    <w:p w:rsidR="000E70C7" w:rsidRDefault="000E70C7" w:rsidP="000E70C7">
      <w:pPr>
        <w:rPr>
          <w:sz w:val="20"/>
          <w:szCs w:val="20"/>
        </w:rPr>
      </w:pPr>
    </w:p>
    <w:p w:rsidR="000E70C7" w:rsidRDefault="000E70C7" w:rsidP="000E70C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70C7" w:rsidRDefault="000E70C7" w:rsidP="000E70C7">
      <w:pPr>
        <w:rPr>
          <w:sz w:val="20"/>
          <w:szCs w:val="20"/>
        </w:rPr>
      </w:pPr>
    </w:p>
    <w:p w:rsidR="000E70C7" w:rsidRDefault="000E70C7" w:rsidP="000E70C7">
      <w:pPr>
        <w:rPr>
          <w:sz w:val="20"/>
          <w:szCs w:val="20"/>
        </w:rPr>
      </w:pPr>
    </w:p>
    <w:p w:rsidR="000E70C7" w:rsidRDefault="000E70C7" w:rsidP="000E70C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70C7" w:rsidRDefault="000E70C7" w:rsidP="000E70C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E1439">
        <w:rPr>
          <w:sz w:val="20"/>
          <w:szCs w:val="20"/>
        </w:rPr>
        <w:t xml:space="preserve"> </w:t>
      </w:r>
    </w:p>
    <w:p w:rsidR="00CE1439" w:rsidRDefault="00CE1439" w:rsidP="000E70C7">
      <w:pPr>
        <w:rPr>
          <w:sz w:val="20"/>
          <w:szCs w:val="20"/>
        </w:rPr>
      </w:pPr>
    </w:p>
    <w:p w:rsidR="00CE1439" w:rsidRDefault="00CE1439" w:rsidP="000E70C7">
      <w:pPr>
        <w:rPr>
          <w:sz w:val="20"/>
          <w:szCs w:val="20"/>
        </w:rPr>
      </w:pPr>
    </w:p>
    <w:p w:rsidR="00CE1439" w:rsidRDefault="00CE1439" w:rsidP="000E70C7">
      <w:pPr>
        <w:rPr>
          <w:sz w:val="20"/>
          <w:szCs w:val="20"/>
        </w:rPr>
      </w:pPr>
    </w:p>
    <w:p w:rsidR="000E70C7" w:rsidRPr="000E70C7" w:rsidRDefault="000E70C7" w:rsidP="000E70C7">
      <w:pPr>
        <w:rPr>
          <w:sz w:val="20"/>
          <w:szCs w:val="20"/>
        </w:rPr>
      </w:pPr>
    </w:p>
    <w:p w:rsidR="000E70C7" w:rsidRDefault="000E70C7" w:rsidP="000E70C7">
      <w:pPr>
        <w:rPr>
          <w:sz w:val="20"/>
          <w:szCs w:val="20"/>
        </w:rPr>
      </w:pPr>
    </w:p>
    <w:p w:rsidR="000E70C7" w:rsidRPr="001F6F3D" w:rsidRDefault="006B7DD0" w:rsidP="000E70C7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70C7" w:rsidRPr="001F6F3D">
        <w:rPr>
          <w:rFonts w:ascii="Times New Roman" w:hAnsi="Times New Roman" w:cs="Times New Roman"/>
          <w:b/>
          <w:sz w:val="24"/>
          <w:szCs w:val="24"/>
        </w:rPr>
        <w:t xml:space="preserve">Приложение № 3 </w:t>
      </w:r>
    </w:p>
    <w:p w:rsidR="000E70C7" w:rsidRPr="001F6F3D" w:rsidRDefault="000E70C7" w:rsidP="000E70C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F6F3D">
        <w:rPr>
          <w:rFonts w:ascii="Times New Roman" w:hAnsi="Times New Roman" w:cs="Times New Roman"/>
          <w:sz w:val="24"/>
          <w:szCs w:val="24"/>
        </w:rPr>
        <w:t xml:space="preserve">к договору на оказание медицинских услуг № __ </w:t>
      </w:r>
      <w:r w:rsidR="0018687B">
        <w:rPr>
          <w:rFonts w:ascii="Times New Roman" w:hAnsi="Times New Roman" w:cs="Times New Roman"/>
          <w:sz w:val="24"/>
          <w:szCs w:val="24"/>
        </w:rPr>
        <w:t>«__» от _____________ 2024</w:t>
      </w:r>
      <w:r w:rsidR="006B7D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E70C7" w:rsidRPr="001F6F3D" w:rsidRDefault="000E70C7" w:rsidP="000E7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C7" w:rsidRDefault="000E70C7" w:rsidP="000E70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F3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МЕДИЦИНСКИХ УСЛУГ </w:t>
      </w:r>
    </w:p>
    <w:p w:rsidR="000E70C7" w:rsidRPr="001F6F3D" w:rsidRDefault="000E70C7" w:rsidP="000E70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F3D">
        <w:rPr>
          <w:rFonts w:ascii="Times New Roman" w:hAnsi="Times New Roman" w:cs="Times New Roman"/>
          <w:b/>
          <w:bCs/>
          <w:sz w:val="24"/>
          <w:szCs w:val="24"/>
        </w:rPr>
        <w:t xml:space="preserve">оказываемых </w:t>
      </w:r>
      <w:r>
        <w:rPr>
          <w:rFonts w:ascii="Times New Roman" w:hAnsi="Times New Roman" w:cs="Times New Roman"/>
          <w:b/>
          <w:bCs/>
          <w:sz w:val="24"/>
          <w:szCs w:val="24"/>
        </w:rPr>
        <w:t>в период более 72 часов</w:t>
      </w:r>
      <w:r w:rsidRPr="001F6F3D">
        <w:rPr>
          <w:rFonts w:ascii="Times New Roman" w:hAnsi="Times New Roman" w:cs="Times New Roman"/>
          <w:b/>
          <w:bCs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b/>
          <w:bCs/>
          <w:sz w:val="24"/>
          <w:szCs w:val="24"/>
        </w:rPr>
        <w:t>родового периода</w:t>
      </w:r>
    </w:p>
    <w:p w:rsidR="000E70C7" w:rsidRPr="001F6F3D" w:rsidRDefault="000E70C7" w:rsidP="000E70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464" w:type="dxa"/>
        <w:tblLayout w:type="fixed"/>
        <w:tblLook w:val="0000" w:firstRow="0" w:lastRow="0" w:firstColumn="0" w:lastColumn="0" w:noHBand="0" w:noVBand="0"/>
      </w:tblPr>
      <w:tblGrid>
        <w:gridCol w:w="820"/>
        <w:gridCol w:w="6518"/>
        <w:gridCol w:w="2126"/>
      </w:tblGrid>
      <w:tr w:rsidR="000E70C7" w:rsidRPr="001F6F3D" w:rsidTr="000E70C7">
        <w:tc>
          <w:tcPr>
            <w:tcW w:w="820" w:type="dxa"/>
          </w:tcPr>
          <w:p w:rsidR="000E70C7" w:rsidRPr="00AC779C" w:rsidRDefault="000E70C7" w:rsidP="00066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18" w:type="dxa"/>
          </w:tcPr>
          <w:p w:rsidR="000E70C7" w:rsidRPr="00AC779C" w:rsidRDefault="000E70C7" w:rsidP="00066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0E70C7" w:rsidRPr="00AC779C" w:rsidRDefault="000E70C7" w:rsidP="00066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E70C7" w:rsidRPr="001F6F3D" w:rsidTr="000E70C7">
        <w:tc>
          <w:tcPr>
            <w:tcW w:w="820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:rsidR="000E70C7" w:rsidRPr="001F6F3D" w:rsidRDefault="002F3C16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70C7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врача акушера</w:t>
            </w:r>
          </w:p>
        </w:tc>
        <w:tc>
          <w:tcPr>
            <w:tcW w:w="2126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0E70C7" w:rsidRPr="001F6F3D" w:rsidTr="000E70C7">
        <w:tc>
          <w:tcPr>
            <w:tcW w:w="820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:rsidR="000E70C7" w:rsidRPr="001F6F3D" w:rsidRDefault="002F3C16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70C7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врача неонатолога</w:t>
            </w:r>
          </w:p>
        </w:tc>
        <w:tc>
          <w:tcPr>
            <w:tcW w:w="2126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0E70C7" w:rsidRPr="001F6F3D" w:rsidTr="000E70C7">
        <w:tc>
          <w:tcPr>
            <w:tcW w:w="820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:rsidR="000E70C7" w:rsidRPr="001F6F3D" w:rsidRDefault="002F3C16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детской медицинской</w:t>
            </w:r>
            <w:r w:rsidR="000E70C7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сестры</w:t>
            </w:r>
          </w:p>
        </w:tc>
        <w:tc>
          <w:tcPr>
            <w:tcW w:w="2126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0E70C7" w:rsidRPr="001F6F3D" w:rsidTr="000E70C7">
        <w:tc>
          <w:tcPr>
            <w:tcW w:w="820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:rsidR="000E70C7" w:rsidRPr="001F6F3D" w:rsidRDefault="002F3C16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70C7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медицинской </w:t>
            </w:r>
            <w:r w:rsidR="000E70C7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сестры/акушерки</w:t>
            </w:r>
          </w:p>
        </w:tc>
        <w:tc>
          <w:tcPr>
            <w:tcW w:w="2126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0E70C7" w:rsidRPr="001F6F3D" w:rsidTr="000E70C7">
        <w:tc>
          <w:tcPr>
            <w:tcW w:w="820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:rsidR="000E70C7" w:rsidRPr="001F6F3D" w:rsidRDefault="002F3C16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E70C7"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технического персонала</w:t>
            </w:r>
          </w:p>
        </w:tc>
        <w:tc>
          <w:tcPr>
            <w:tcW w:w="2126" w:type="dxa"/>
          </w:tcPr>
          <w:p w:rsidR="000E70C7" w:rsidRPr="001F6F3D" w:rsidRDefault="000E70C7" w:rsidP="0006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</w:tbl>
    <w:p w:rsidR="000E70C7" w:rsidRDefault="000E70C7" w:rsidP="000E70C7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0C7" w:rsidRPr="00CC2053" w:rsidRDefault="000E70C7" w:rsidP="000E70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«Исполнитель» оказывает данный объем медицинских услуг в период </w:t>
      </w:r>
      <w:r w:rsidRPr="00CC2053">
        <w:rPr>
          <w:rFonts w:ascii="Times New Roman" w:hAnsi="Times New Roman" w:cs="Times New Roman"/>
          <w:color w:val="000000" w:themeColor="text1"/>
          <w:sz w:val="24"/>
          <w:szCs w:val="24"/>
        </w:rPr>
        <w:t>более 72 часов послеродового периода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70C7" w:rsidRPr="00D90AD0" w:rsidRDefault="000E70C7" w:rsidP="000E70C7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Pr="00D90AD0">
        <w:rPr>
          <w:rFonts w:ascii="Times New Roman" w:hAnsi="Times New Roman" w:cs="Times New Roman"/>
          <w:color w:val="000000" w:themeColor="text1"/>
          <w:sz w:val="24"/>
          <w:szCs w:val="24"/>
        </w:rPr>
        <w:t>волеизъявления Заказчика и при наличии свободных ме</w:t>
      </w:r>
      <w:proofErr w:type="gramStart"/>
      <w:r w:rsidRPr="00D90AD0">
        <w:rPr>
          <w:rFonts w:ascii="Times New Roman" w:hAnsi="Times New Roman" w:cs="Times New Roman"/>
          <w:color w:val="000000" w:themeColor="text1"/>
          <w:sz w:val="24"/>
          <w:szCs w:val="24"/>
        </w:rPr>
        <w:t>ст в ст</w:t>
      </w:r>
      <w:proofErr w:type="gramEnd"/>
      <w:r w:rsidRPr="00D90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ационаре Клиники, Заказчик может пребывать в стационаре после 72 полных часов послеродового периода, на более длительный срок, без имеющихся на то медицинских показаний и указаний лечащего врача. </w:t>
      </w:r>
    </w:p>
    <w:p w:rsidR="000E70C7" w:rsidRPr="00CC2053" w:rsidRDefault="000E70C7" w:rsidP="000E70C7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случае стоимость пребывания Пациента в Клинике исчисляется сутками </w:t>
      </w:r>
      <w:r w:rsidR="004E1B9F">
        <w:rPr>
          <w:rFonts w:ascii="Times New Roman" w:hAnsi="Times New Roman" w:cs="Times New Roman"/>
          <w:color w:val="000000" w:themeColor="text1"/>
          <w:sz w:val="24"/>
          <w:szCs w:val="24"/>
        </w:rPr>
        <w:t>(из расчета – контрольный час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часов) 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>и опла</w:t>
      </w:r>
      <w:r w:rsidR="006477D1">
        <w:rPr>
          <w:rFonts w:ascii="Times New Roman" w:hAnsi="Times New Roman" w:cs="Times New Roman"/>
          <w:color w:val="000000" w:themeColor="text1"/>
          <w:sz w:val="24"/>
          <w:szCs w:val="24"/>
        </w:rPr>
        <w:t>чивается отдельно, из расчета 35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(тридцать</w:t>
      </w:r>
      <w:r w:rsidR="00647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пять</w:t>
      </w:r>
      <w:r w:rsidRPr="001F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тысяч) тенге за 1 сутки, на основании выставленного Исполнителем счета на оплату. </w:t>
      </w:r>
    </w:p>
    <w:p w:rsidR="000E70C7" w:rsidRDefault="000E70C7" w:rsidP="000E7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0E70C7" w:rsidRPr="00A97680" w:rsidRDefault="000E70C7" w:rsidP="000E70C7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(Приложение мною прочитано, Ф.И.О., подпись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97680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gramEnd"/>
    </w:p>
    <w:p w:rsidR="000E70C7" w:rsidRDefault="000E70C7" w:rsidP="000E70C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820C2" w:rsidRPr="000E70C7" w:rsidRDefault="00B820C2" w:rsidP="000E70C7">
      <w:pPr>
        <w:ind w:firstLine="708"/>
        <w:rPr>
          <w:sz w:val="20"/>
          <w:szCs w:val="20"/>
        </w:rPr>
      </w:pPr>
    </w:p>
    <w:sectPr w:rsidR="00B820C2" w:rsidRPr="000E70C7" w:rsidSect="00BA7F27">
      <w:footerReference w:type="default" r:id="rId9"/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48" w:rsidRDefault="00587448" w:rsidP="003E5018">
      <w:pPr>
        <w:spacing w:after="0" w:line="240" w:lineRule="auto"/>
      </w:pPr>
      <w:r>
        <w:separator/>
      </w:r>
    </w:p>
  </w:endnote>
  <w:endnote w:type="continuationSeparator" w:id="0">
    <w:p w:rsidR="00587448" w:rsidRDefault="00587448" w:rsidP="003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18" w:rsidRPr="003E5018" w:rsidRDefault="003E5018" w:rsidP="003E5018">
    <w:pPr>
      <w:pStyle w:val="a8"/>
      <w:tabs>
        <w:tab w:val="clear" w:pos="4677"/>
        <w:tab w:val="clear" w:pos="9355"/>
        <w:tab w:val="left" w:pos="724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48" w:rsidRDefault="00587448" w:rsidP="003E5018">
      <w:pPr>
        <w:spacing w:after="0" w:line="240" w:lineRule="auto"/>
      </w:pPr>
      <w:r>
        <w:separator/>
      </w:r>
    </w:p>
  </w:footnote>
  <w:footnote w:type="continuationSeparator" w:id="0">
    <w:p w:rsidR="00587448" w:rsidRDefault="00587448" w:rsidP="003E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213"/>
    <w:multiLevelType w:val="hybridMultilevel"/>
    <w:tmpl w:val="BEFAFDE8"/>
    <w:lvl w:ilvl="0" w:tplc="401252D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7237"/>
    <w:multiLevelType w:val="hybridMultilevel"/>
    <w:tmpl w:val="FB50D08A"/>
    <w:lvl w:ilvl="0" w:tplc="BEBCD7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E6EA2"/>
    <w:multiLevelType w:val="hybridMultilevel"/>
    <w:tmpl w:val="30F4712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5451C"/>
    <w:multiLevelType w:val="hybridMultilevel"/>
    <w:tmpl w:val="39DE7D0A"/>
    <w:lvl w:ilvl="0" w:tplc="78DCF14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8B50BCC"/>
    <w:multiLevelType w:val="multilevel"/>
    <w:tmpl w:val="3C72409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34A3FD7"/>
    <w:multiLevelType w:val="multilevel"/>
    <w:tmpl w:val="58B6C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2"/>
    <w:rsid w:val="00011FF5"/>
    <w:rsid w:val="00063487"/>
    <w:rsid w:val="0007530E"/>
    <w:rsid w:val="000B7494"/>
    <w:rsid w:val="000D135A"/>
    <w:rsid w:val="000E70C7"/>
    <w:rsid w:val="0012523C"/>
    <w:rsid w:val="001306C5"/>
    <w:rsid w:val="0015751E"/>
    <w:rsid w:val="0018687B"/>
    <w:rsid w:val="00196615"/>
    <w:rsid w:val="001A6C11"/>
    <w:rsid w:val="001F6798"/>
    <w:rsid w:val="002D6420"/>
    <w:rsid w:val="002F3C16"/>
    <w:rsid w:val="003E5018"/>
    <w:rsid w:val="00426352"/>
    <w:rsid w:val="00457791"/>
    <w:rsid w:val="004619F1"/>
    <w:rsid w:val="004659C2"/>
    <w:rsid w:val="00485E37"/>
    <w:rsid w:val="004E1B9F"/>
    <w:rsid w:val="005018CB"/>
    <w:rsid w:val="005039CB"/>
    <w:rsid w:val="005477D3"/>
    <w:rsid w:val="00560A61"/>
    <w:rsid w:val="00587448"/>
    <w:rsid w:val="005E0D51"/>
    <w:rsid w:val="005F167D"/>
    <w:rsid w:val="005F1CD1"/>
    <w:rsid w:val="005F5351"/>
    <w:rsid w:val="00632FA1"/>
    <w:rsid w:val="006477D1"/>
    <w:rsid w:val="006B7DD0"/>
    <w:rsid w:val="006C28A0"/>
    <w:rsid w:val="006E7ED1"/>
    <w:rsid w:val="00732705"/>
    <w:rsid w:val="007F2F29"/>
    <w:rsid w:val="00882B69"/>
    <w:rsid w:val="00893CC5"/>
    <w:rsid w:val="008A7D44"/>
    <w:rsid w:val="008F028E"/>
    <w:rsid w:val="00905E3A"/>
    <w:rsid w:val="0099432F"/>
    <w:rsid w:val="009B22FF"/>
    <w:rsid w:val="009D38E5"/>
    <w:rsid w:val="009F4625"/>
    <w:rsid w:val="009F69B3"/>
    <w:rsid w:val="00A61088"/>
    <w:rsid w:val="00A81555"/>
    <w:rsid w:val="00A96298"/>
    <w:rsid w:val="00AA0C7A"/>
    <w:rsid w:val="00AD4602"/>
    <w:rsid w:val="00AF27FE"/>
    <w:rsid w:val="00B13166"/>
    <w:rsid w:val="00B328A2"/>
    <w:rsid w:val="00B54456"/>
    <w:rsid w:val="00B820C2"/>
    <w:rsid w:val="00B957C1"/>
    <w:rsid w:val="00BA7F27"/>
    <w:rsid w:val="00C12D55"/>
    <w:rsid w:val="00C13B9D"/>
    <w:rsid w:val="00C438A1"/>
    <w:rsid w:val="00C7336E"/>
    <w:rsid w:val="00CA09BE"/>
    <w:rsid w:val="00CC1A93"/>
    <w:rsid w:val="00CE1439"/>
    <w:rsid w:val="00D2256E"/>
    <w:rsid w:val="00D4244C"/>
    <w:rsid w:val="00D43A20"/>
    <w:rsid w:val="00E0298D"/>
    <w:rsid w:val="00E67F7D"/>
    <w:rsid w:val="00E8622F"/>
    <w:rsid w:val="00EF7A3E"/>
    <w:rsid w:val="00F060C4"/>
    <w:rsid w:val="00F1382B"/>
    <w:rsid w:val="00F45372"/>
    <w:rsid w:val="00F47FF7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FF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47F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47FF7"/>
    <w:rPr>
      <w:b/>
      <w:bCs/>
    </w:rPr>
  </w:style>
  <w:style w:type="paragraph" w:styleId="a6">
    <w:name w:val="header"/>
    <w:basedOn w:val="a"/>
    <w:link w:val="a7"/>
    <w:uiPriority w:val="99"/>
    <w:unhideWhenUsed/>
    <w:rsid w:val="003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01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01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D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FF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47F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47FF7"/>
    <w:rPr>
      <w:b/>
      <w:bCs/>
    </w:rPr>
  </w:style>
  <w:style w:type="paragraph" w:styleId="a6">
    <w:name w:val="header"/>
    <w:basedOn w:val="a"/>
    <w:link w:val="a7"/>
    <w:uiPriority w:val="99"/>
    <w:unhideWhenUsed/>
    <w:rsid w:val="003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01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E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01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D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1F0D-FF21-424F-BADE-EA1382FC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2023-01-30T07:30:00Z</cp:lastPrinted>
  <dcterms:created xsi:type="dcterms:W3CDTF">2023-02-21T09:33:00Z</dcterms:created>
  <dcterms:modified xsi:type="dcterms:W3CDTF">2024-07-11T11:23:00Z</dcterms:modified>
</cp:coreProperties>
</file>